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8" w:rsidRDefault="00A40EE7" w:rsidP="00B51B98">
      <w:pPr>
        <w:jc w:val="center"/>
        <w:rPr>
          <w:b/>
        </w:rPr>
      </w:pPr>
      <w:r w:rsidRPr="00A301F8">
        <w:rPr>
          <w:b/>
        </w:rPr>
        <w:t>Федеральная инновационная площадка</w:t>
      </w:r>
    </w:p>
    <w:p w:rsidR="00A40EE7" w:rsidRPr="00A301F8" w:rsidRDefault="00F10660" w:rsidP="00B51B98">
      <w:pPr>
        <w:jc w:val="center"/>
        <w:rPr>
          <w:b/>
        </w:rPr>
      </w:pPr>
      <w:r w:rsidRPr="00A301F8">
        <w:rPr>
          <w:b/>
        </w:rPr>
        <w:t xml:space="preserve"> 202</w:t>
      </w:r>
      <w:r w:rsidR="00B51B98">
        <w:rPr>
          <w:b/>
        </w:rPr>
        <w:t xml:space="preserve">3-2024 </w:t>
      </w:r>
      <w:proofErr w:type="spellStart"/>
      <w:r w:rsidR="00B51B98">
        <w:rPr>
          <w:b/>
        </w:rPr>
        <w:t>уч</w:t>
      </w:r>
      <w:proofErr w:type="gramStart"/>
      <w:r w:rsidR="00B51B98">
        <w:rPr>
          <w:b/>
        </w:rPr>
        <w:t>.г</w:t>
      </w:r>
      <w:proofErr w:type="gramEnd"/>
      <w:r w:rsidR="00B51B98">
        <w:rPr>
          <w:b/>
        </w:rPr>
        <w:t>од</w:t>
      </w:r>
      <w:proofErr w:type="spellEnd"/>
      <w:r w:rsidR="00B51B98">
        <w:rPr>
          <w:b/>
        </w:rPr>
        <w:t xml:space="preserve">; 2024-2025 </w:t>
      </w:r>
      <w:proofErr w:type="spellStart"/>
      <w:r w:rsidR="00B51B98">
        <w:rPr>
          <w:b/>
        </w:rPr>
        <w:t>уч.год</w:t>
      </w:r>
      <w:proofErr w:type="spellEnd"/>
    </w:p>
    <w:p w:rsidR="00A40EE7" w:rsidRPr="00B51B98" w:rsidRDefault="00A40EE7" w:rsidP="00B51B98">
      <w:pPr>
        <w:jc w:val="both"/>
        <w:rPr>
          <w:b/>
        </w:rPr>
      </w:pPr>
      <w:r w:rsidRPr="00B51B98">
        <w:rPr>
          <w:b/>
        </w:rPr>
        <w:t>"Воспитание базовых ценн</w:t>
      </w:r>
      <w:r w:rsidR="00B3434B">
        <w:rPr>
          <w:b/>
        </w:rPr>
        <w:t>о</w:t>
      </w:r>
      <w:bookmarkStart w:id="0" w:name="_GoBack"/>
      <w:bookmarkEnd w:id="0"/>
      <w:r w:rsidRPr="00B51B98">
        <w:rPr>
          <w:b/>
        </w:rPr>
        <w:t>стей у дошкольников в музыкально-театрализованной деятельности в условиях детского сада и семьи"</w:t>
      </w:r>
    </w:p>
    <w:p w:rsidR="00A40EE7" w:rsidRPr="00F30423" w:rsidRDefault="003A6B4A" w:rsidP="00B51B98">
      <w:pPr>
        <w:jc w:val="both"/>
        <w:rPr>
          <w:color w:val="000000" w:themeColor="text1"/>
        </w:rPr>
      </w:pPr>
      <w:hyperlink r:id="rId7" w:tooltip=" скачать  документ " w:history="1">
        <w:r w:rsidR="00A40EE7" w:rsidRPr="00F30423">
          <w:rPr>
            <w:rStyle w:val="a5"/>
            <w:color w:val="000000" w:themeColor="text1"/>
            <w:u w:val="none"/>
          </w:rPr>
          <w:t>Приказ N 116 от 06 декабря 2023 года</w:t>
        </w:r>
        <w:proofErr w:type="gramStart"/>
        <w:r w:rsidR="00A40EE7" w:rsidRPr="00F30423">
          <w:rPr>
            <w:rStyle w:val="a5"/>
            <w:color w:val="000000" w:themeColor="text1"/>
            <w:u w:val="none"/>
          </w:rPr>
          <w:t xml:space="preserve"> О</w:t>
        </w:r>
        <w:proofErr w:type="gramEnd"/>
        <w:r w:rsidR="00A40EE7" w:rsidRPr="00F30423">
          <w:rPr>
            <w:rStyle w:val="a5"/>
            <w:color w:val="000000" w:themeColor="text1"/>
            <w:u w:val="none"/>
          </w:rPr>
          <w:t xml:space="preserve"> присвоении дошкольным образовательным организациям статуса инновационной площадки федерального уровня «Воспитатели России» по теме «Воспитание базовых ценностей у дошкольников в музыкально-театрализованной деятельности в условиях детского сада и семьи»</w:t>
        </w:r>
      </w:hyperlink>
    </w:p>
    <w:p w:rsidR="00A40EE7" w:rsidRPr="00F10660" w:rsidRDefault="00A40EE7" w:rsidP="00B51B98">
      <w:pPr>
        <w:jc w:val="both"/>
      </w:pPr>
      <w:r w:rsidRPr="00F30423">
        <w:rPr>
          <w:b/>
        </w:rPr>
        <w:t>Научный руководитель площадки</w:t>
      </w:r>
      <w:r w:rsidRPr="00F10660">
        <w:t>: Буренина Анна Иосифовна кандидат педагогических наук, доцент, директор АНО ДПО «Аничков мост», автор парциальной программы «Ритмическая мозаика», соавтор программ «Мир открытий», «Теремок», автор учебных пособий «Театр всевозможного», «Музыкальные праздники и развлечения для малышей» и др.</w: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1 Проблема, на решение которой направлена инновационная деятельность</w:t>
      </w:r>
    </w:p>
    <w:p w:rsidR="00F10660" w:rsidRPr="00F10660" w:rsidRDefault="00F10660" w:rsidP="00B51B98">
      <w:pPr>
        <w:jc w:val="both"/>
      </w:pPr>
      <w:r w:rsidRPr="00F10660">
        <w:t>Инновационная деятельность направлена на использование музыкально-театрализованной как средства гармоничного воспитания личности ребенка-дошкольника, воспитание нравственных качеств личности ребенка, развитие его креативных способностей и социально-коммуникативных навыков на основе ценностного отношения к жизни, окружающему миру, искусству.</w:t>
      </w:r>
      <w:r w:rsidRPr="00F10660">
        <w:br/>
      </w:r>
      <w:r w:rsidRPr="00F10660">
        <w:br/>
        <w:t xml:space="preserve">Предполагается использование вариативных моделей творческого взаимодействия детей и взрослых, апробированные в опыте работы инновационных площадок в 2022-2023 году, а также разработка новых эффективных практик, интегрированных проектов, направленных на реализацию образовательных программ в соответствии с ФОП </w:t>
      </w:r>
      <w:proofErr w:type="gramStart"/>
      <w:r w:rsidRPr="00F10660">
        <w:t>ДО</w:t>
      </w:r>
      <w:proofErr w:type="gramEnd"/>
      <w:r w:rsidRPr="00F10660">
        <w:t xml:space="preserve"> и ФАОП ДО.</w:t>
      </w:r>
    </w:p>
    <w:p w:rsidR="00F10660" w:rsidRPr="00F10660" w:rsidRDefault="003A6B4A" w:rsidP="00B51B98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2 Объект исследования</w:t>
      </w:r>
    </w:p>
    <w:p w:rsidR="00F10660" w:rsidRPr="00F10660" w:rsidRDefault="00F10660" w:rsidP="00B51B98">
      <w:pPr>
        <w:jc w:val="both"/>
      </w:pPr>
      <w:r w:rsidRPr="00F10660">
        <w:t>Научно-методическое сопровождение организации инновационной образовательной деятельности по теме исследования.</w:t>
      </w:r>
    </w:p>
    <w:p w:rsidR="00F10660" w:rsidRPr="00F10660" w:rsidRDefault="003A6B4A" w:rsidP="00B51B98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3 Предмет исследования</w:t>
      </w:r>
    </w:p>
    <w:p w:rsidR="00F10660" w:rsidRPr="00F10660" w:rsidRDefault="00F10660" w:rsidP="00B51B98">
      <w:pPr>
        <w:jc w:val="both"/>
      </w:pPr>
      <w:r w:rsidRPr="00F10660">
        <w:t>Инновационные модели и технологии организации музыкально-театральной деятельности в ДОО, ориентированные на воспитание гармоничной личности ребенка-дошкольника.</w:t>
      </w:r>
    </w:p>
    <w:p w:rsidR="00F10660" w:rsidRPr="00F10660" w:rsidRDefault="003A6B4A" w:rsidP="00B51B98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lastRenderedPageBreak/>
        <w:t>4 Цель и задачи исследования</w:t>
      </w:r>
    </w:p>
    <w:p w:rsidR="00B51B98" w:rsidRDefault="00F10660" w:rsidP="00B51B98">
      <w:pPr>
        <w:jc w:val="both"/>
      </w:pPr>
      <w:r w:rsidRPr="00F30423">
        <w:rPr>
          <w:b/>
        </w:rPr>
        <w:t>Цель:</w:t>
      </w:r>
      <w:r w:rsidRPr="00F10660">
        <w:t xml:space="preserve"> Разработать и апробировать инновационные модели и технологии организации музыкально-театрализованной деятельности в современных детских садах, направленных на гармоничное воспитание детей, обеспечивающих развитие духовно-нравственных и креативных качеств личности ребенка-дошкольника.</w:t>
      </w:r>
    </w:p>
    <w:p w:rsidR="00F10660" w:rsidRPr="00F10660" w:rsidRDefault="00F10660" w:rsidP="00B51B98">
      <w:pPr>
        <w:jc w:val="both"/>
      </w:pPr>
      <w:r w:rsidRPr="00F30423">
        <w:rPr>
          <w:b/>
        </w:rPr>
        <w:br/>
        <w:t>Задачи: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Разработать концепцию гармоничного воспитания ребенка-дошкольника в музыкально-театрализованной деятельности в контексте современной парадигмы образования.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Привлечь сеть ДОО к опытно-экспериментальной работе по данной теме.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Проанализировать имеющийся опыт работы ДОО по данному направлению.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Привлечь родителей к участию в ОЭР, используя вариативные формы просветительской деятельности.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Разработать план работы для каждого участника эксперимента на один год.</w:t>
      </w:r>
    </w:p>
    <w:p w:rsidR="00F10660" w:rsidRPr="00F30423" w:rsidRDefault="003A6B4A" w:rsidP="00B51B98">
      <w:pPr>
        <w:jc w:val="both"/>
        <w:rPr>
          <w:b/>
        </w:rPr>
      </w:pPr>
      <w:r>
        <w:rPr>
          <w:b/>
        </w:rPr>
        <w:pict>
          <v:rect id="_x0000_i1028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5 Методики и технологии инновационной деятельности</w:t>
      </w:r>
    </w:p>
    <w:p w:rsidR="00F10660" w:rsidRPr="00F10660" w:rsidRDefault="00F10660" w:rsidP="00B51B98">
      <w:pPr>
        <w:jc w:val="both"/>
      </w:pPr>
      <w:r w:rsidRPr="00F10660">
        <w:t xml:space="preserve">Метод конструирования образовательных ситуаций </w:t>
      </w:r>
      <w:proofErr w:type="gramStart"/>
      <w:r w:rsidRPr="00F10660">
        <w:t xml:space="preserve">( </w:t>
      </w:r>
      <w:proofErr w:type="gramEnd"/>
      <w:r w:rsidRPr="00F10660">
        <w:t>А.И. Буренина);</w:t>
      </w:r>
    </w:p>
    <w:p w:rsidR="00F10660" w:rsidRPr="00F10660" w:rsidRDefault="00F10660" w:rsidP="00B51B98">
      <w:pPr>
        <w:jc w:val="both"/>
      </w:pPr>
      <w:r w:rsidRPr="00F10660">
        <w:t xml:space="preserve">Технология </w:t>
      </w:r>
      <w:proofErr w:type="spellStart"/>
      <w:r w:rsidRPr="00F10660">
        <w:t>костюмирования</w:t>
      </w:r>
      <w:proofErr w:type="spellEnd"/>
      <w:r w:rsidRPr="00F10660">
        <w:t xml:space="preserve"> – «Сам себе костюмер</w:t>
      </w:r>
      <w:r w:rsidR="00B51B98">
        <w:t>»</w:t>
      </w:r>
      <w:r w:rsidRPr="00F10660">
        <w:t xml:space="preserve"> (А.И. Буренина, А.В. Янковская), «Театр Всевозможного» – А.И. Буренина, «</w:t>
      </w:r>
      <w:proofErr w:type="spellStart"/>
      <w:r w:rsidRPr="00F10660">
        <w:t>Кукляндия</w:t>
      </w:r>
      <w:proofErr w:type="spellEnd"/>
      <w:r w:rsidRPr="00F10660">
        <w:t>» (А.И. Буренина, М.И. Родина), «</w:t>
      </w:r>
      <w:proofErr w:type="spellStart"/>
      <w:r w:rsidRPr="00F10660">
        <w:t>Бусоград</w:t>
      </w:r>
      <w:proofErr w:type="spellEnd"/>
      <w:r w:rsidRPr="00F10660">
        <w:t>» – М.И. Родина.</w:t>
      </w:r>
    </w:p>
    <w:p w:rsidR="00F10660" w:rsidRPr="00F10660" w:rsidRDefault="003A6B4A" w:rsidP="00B51B98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6 Предполагаемые результаты</w:t>
      </w:r>
    </w:p>
    <w:p w:rsidR="00F10660" w:rsidRPr="00F10660" w:rsidRDefault="00F10660" w:rsidP="00B51B98">
      <w:pPr>
        <w:pStyle w:val="a6"/>
        <w:numPr>
          <w:ilvl w:val="0"/>
          <w:numId w:val="8"/>
        </w:numPr>
        <w:ind w:left="0" w:firstLine="0"/>
        <w:jc w:val="both"/>
      </w:pPr>
      <w:r w:rsidRPr="00F10660">
        <w:t>Разработка и апробация инновационных моделей и технологий гармоничного воспитания дошкольников в музыкально-театрализованной деятельности на основе базовых нравственных и культурных ценностей.</w:t>
      </w:r>
    </w:p>
    <w:p w:rsidR="00F10660" w:rsidRPr="00F10660" w:rsidRDefault="00F10660" w:rsidP="00B51B98">
      <w:pPr>
        <w:pStyle w:val="a6"/>
        <w:numPr>
          <w:ilvl w:val="0"/>
          <w:numId w:val="8"/>
        </w:numPr>
        <w:ind w:left="0" w:firstLine="0"/>
        <w:jc w:val="both"/>
      </w:pPr>
      <w:r w:rsidRPr="00F10660">
        <w:t>Диссеминация лучшего опыта: публикации в СМИ, представление инновационных материалов на конференциях, конкурсах, методических сессиях и др.</w:t>
      </w:r>
    </w:p>
    <w:p w:rsidR="00F10660" w:rsidRPr="00F10660" w:rsidRDefault="003A6B4A" w:rsidP="00B51B98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7 Перспективный план инновационной деятельности (по этапам)</w:t>
      </w:r>
    </w:p>
    <w:p w:rsidR="00F10660" w:rsidRPr="00F10660" w:rsidRDefault="00F10660" w:rsidP="00B51B98">
      <w:pPr>
        <w:jc w:val="both"/>
      </w:pPr>
      <w:r w:rsidRPr="00F10660">
        <w:t>I. Подготовительный (анализ условий, подготовка кадров):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Обучение на курсах ПК, семинарах, мастер-классах, совещаниях.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lastRenderedPageBreak/>
        <w:t>Консультации (дистанционные и очные) по анализу выполнения задач подготовительного этапа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Выявление имеющегося опыта в данном направлении работы и его актуализация в содержании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Разработка плана работы.</w:t>
      </w:r>
    </w:p>
    <w:p w:rsidR="00F10660" w:rsidRPr="00F10660" w:rsidRDefault="00F10660" w:rsidP="00B51B98">
      <w:pPr>
        <w:jc w:val="both"/>
      </w:pPr>
      <w:r w:rsidRPr="00F10660">
        <w:t>II. Основной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Реализация плана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Сбор материалов для методических и практических рекомендаций.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Участие в мероприятиях проекта.</w:t>
      </w:r>
    </w:p>
    <w:p w:rsidR="00F10660" w:rsidRPr="00F10660" w:rsidRDefault="00F10660" w:rsidP="00B51B98">
      <w:pPr>
        <w:jc w:val="both"/>
      </w:pPr>
      <w:r w:rsidRPr="00F10660">
        <w:t>III. Заключительный</w:t>
      </w:r>
    </w:p>
    <w:p w:rsidR="00F10660" w:rsidRPr="00F10660" w:rsidRDefault="00F10660" w:rsidP="00B51B98">
      <w:pPr>
        <w:jc w:val="both"/>
      </w:pPr>
      <w:r w:rsidRPr="00F10660">
        <w:t>подведение итогов и обобщение опыта работы,</w:t>
      </w:r>
    </w:p>
    <w:p w:rsidR="00F10660" w:rsidRPr="00F10660" w:rsidRDefault="00F10660" w:rsidP="00B51B98">
      <w:pPr>
        <w:jc w:val="both"/>
      </w:pPr>
      <w:r w:rsidRPr="00F10660">
        <w:t>трансляция достигнутых результатов в СМИ и др. формах распространения инновационных материалов.</w:t>
      </w:r>
    </w:p>
    <w:p w:rsidR="00F12C76" w:rsidRPr="00F10660" w:rsidRDefault="00F12C76" w:rsidP="00B51B98">
      <w:pPr>
        <w:jc w:val="both"/>
      </w:pPr>
    </w:p>
    <w:sectPr w:rsidR="00F12C76" w:rsidRPr="00F106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29A"/>
    <w:multiLevelType w:val="multilevel"/>
    <w:tmpl w:val="9D0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C2008"/>
    <w:multiLevelType w:val="multilevel"/>
    <w:tmpl w:val="2D4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A045A"/>
    <w:multiLevelType w:val="multilevel"/>
    <w:tmpl w:val="885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0791E"/>
    <w:multiLevelType w:val="multilevel"/>
    <w:tmpl w:val="959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C3ACB"/>
    <w:multiLevelType w:val="hybridMultilevel"/>
    <w:tmpl w:val="5EC2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375A"/>
    <w:multiLevelType w:val="hybridMultilevel"/>
    <w:tmpl w:val="7E56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12141"/>
    <w:multiLevelType w:val="hybridMultilevel"/>
    <w:tmpl w:val="0074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F798F"/>
    <w:multiLevelType w:val="multilevel"/>
    <w:tmpl w:val="4DA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F705C"/>
    <w:multiLevelType w:val="hybridMultilevel"/>
    <w:tmpl w:val="3662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64676"/>
    <w:multiLevelType w:val="multilevel"/>
    <w:tmpl w:val="AF9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EE7"/>
    <w:rsid w:val="003A6B4A"/>
    <w:rsid w:val="006C0B77"/>
    <w:rsid w:val="008242FF"/>
    <w:rsid w:val="00824B84"/>
    <w:rsid w:val="00870751"/>
    <w:rsid w:val="00922C48"/>
    <w:rsid w:val="00A301F8"/>
    <w:rsid w:val="00A40EE7"/>
    <w:rsid w:val="00AB0269"/>
    <w:rsid w:val="00B1758A"/>
    <w:rsid w:val="00B3434B"/>
    <w:rsid w:val="00B51B98"/>
    <w:rsid w:val="00B915B7"/>
    <w:rsid w:val="00EA59DF"/>
    <w:rsid w:val="00EE4070"/>
    <w:rsid w:val="00F10660"/>
    <w:rsid w:val="00F12C76"/>
    <w:rsid w:val="00F3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40EE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0EE7"/>
    <w:rPr>
      <w:b/>
      <w:bCs/>
    </w:rPr>
  </w:style>
  <w:style w:type="paragraph" w:styleId="a4">
    <w:name w:val="Normal (Web)"/>
    <w:basedOn w:val="a"/>
    <w:uiPriority w:val="99"/>
    <w:semiHidden/>
    <w:unhideWhenUsed/>
    <w:rsid w:val="00A40E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0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212.edu.yar.ru/dokumenti_innovatsionnaya_d_37/prikaz_n_116_o_vkl__dou_v_ip_teatr__deya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F5C0E-DA2F-49A3-A887-32D057C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2025-01-05T14:57:00Z</dcterms:created>
  <dcterms:modified xsi:type="dcterms:W3CDTF">2025-01-23T13:19:00Z</dcterms:modified>
</cp:coreProperties>
</file>